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41" w:rsidRPr="00CE69FD" w:rsidRDefault="00A04C41" w:rsidP="00764D4F">
      <w:pPr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  <w:b/>
          <w:bCs/>
          <w:color w:val="1F497D"/>
          <w:sz w:val="28"/>
          <w:szCs w:val="28"/>
        </w:rPr>
        <w:t>Primeri dobrih praks s področja politik MSP v članicah EU</w:t>
      </w:r>
    </w:p>
    <w:p w:rsidR="00764D4F" w:rsidRDefault="00764D4F" w:rsidP="00764D4F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A04C41" w:rsidRPr="00CE69FD" w:rsidRDefault="00460319" w:rsidP="00460319">
      <w:pPr>
        <w:pStyle w:val="Odstavekseznama"/>
        <w:numPr>
          <w:ilvl w:val="0"/>
          <w:numId w:val="6"/>
        </w:numPr>
        <w:rPr>
          <w:rFonts w:ascii="Calibri" w:hAnsi="Calibri"/>
          <w:b/>
          <w:bCs/>
          <w:color w:val="1F497D"/>
          <w:sz w:val="22"/>
          <w:szCs w:val="22"/>
          <w:u w:val="single"/>
        </w:rPr>
      </w:pPr>
      <w:r>
        <w:rPr>
          <w:rFonts w:ascii="Calibri" w:hAnsi="Calibri"/>
          <w:b/>
          <w:bCs/>
          <w:color w:val="1F497D"/>
          <w:sz w:val="22"/>
          <w:szCs w:val="22"/>
          <w:u w:val="single"/>
        </w:rPr>
        <w:t>Združeno kraljestvo</w:t>
      </w:r>
    </w:p>
    <w:p w:rsidR="00CE69FD" w:rsidRDefault="00CE69FD" w:rsidP="00764D4F">
      <w:pPr>
        <w:rPr>
          <w:rFonts w:ascii="Calibri" w:hAnsi="Calibri"/>
          <w:b/>
          <w:bCs/>
          <w:i/>
          <w:color w:val="1F497D"/>
          <w:sz w:val="22"/>
          <w:szCs w:val="22"/>
        </w:rPr>
      </w:pPr>
    </w:p>
    <w:p w:rsidR="00764D4F" w:rsidRPr="00CE69FD" w:rsidRDefault="00460319" w:rsidP="00764D4F">
      <w:pPr>
        <w:rPr>
          <w:rFonts w:ascii="Calibri" w:hAnsi="Calibri"/>
          <w:b/>
          <w:bCs/>
          <w:i/>
          <w:color w:val="1F497D"/>
          <w:sz w:val="22"/>
          <w:szCs w:val="22"/>
        </w:rPr>
      </w:pPr>
      <w:r>
        <w:rPr>
          <w:rFonts w:ascii="Calibri" w:hAnsi="Calibri"/>
          <w:b/>
          <w:bCs/>
          <w:i/>
          <w:color w:val="1F497D"/>
          <w:sz w:val="22"/>
          <w:szCs w:val="22"/>
        </w:rPr>
        <w:t>ga</w:t>
      </w:r>
      <w:r w:rsidR="00564458">
        <w:rPr>
          <w:rFonts w:ascii="Calibri" w:hAnsi="Calibri"/>
          <w:b/>
          <w:bCs/>
          <w:i/>
          <w:color w:val="1F497D"/>
          <w:sz w:val="22"/>
          <w:szCs w:val="22"/>
        </w:rPr>
        <w:t xml:space="preserve">. </w:t>
      </w:r>
      <w:proofErr w:type="spellStart"/>
      <w:r w:rsidR="00764D4F" w:rsidRPr="00CE69FD">
        <w:rPr>
          <w:rFonts w:ascii="Calibri" w:hAnsi="Calibri"/>
          <w:b/>
          <w:bCs/>
          <w:i/>
          <w:color w:val="1F497D"/>
          <w:sz w:val="22"/>
          <w:szCs w:val="22"/>
        </w:rPr>
        <w:t>Joanne</w:t>
      </w:r>
      <w:proofErr w:type="spellEnd"/>
      <w:r w:rsidR="00764D4F" w:rsidRPr="00CE69FD">
        <w:rPr>
          <w:rFonts w:ascii="Calibri" w:hAnsi="Calibri"/>
          <w:b/>
          <w:bCs/>
          <w:i/>
          <w:color w:val="1F497D"/>
          <w:sz w:val="22"/>
          <w:szCs w:val="22"/>
        </w:rPr>
        <w:t xml:space="preserve"> </w:t>
      </w:r>
      <w:proofErr w:type="spellStart"/>
      <w:r w:rsidR="00764D4F" w:rsidRPr="00CE69FD">
        <w:rPr>
          <w:rFonts w:ascii="Calibri" w:hAnsi="Calibri"/>
          <w:b/>
          <w:bCs/>
          <w:i/>
          <w:color w:val="1F497D"/>
          <w:sz w:val="22"/>
          <w:szCs w:val="22"/>
        </w:rPr>
        <w:t>Lawson</w:t>
      </w:r>
      <w:proofErr w:type="spellEnd"/>
    </w:p>
    <w:p w:rsidR="00AC6F45" w:rsidRPr="009F2F4C" w:rsidRDefault="009F2F4C" w:rsidP="00460319">
      <w:pPr>
        <w:rPr>
          <w:rFonts w:ascii="Calibri" w:hAnsi="Calibri"/>
          <w:color w:val="1F497D"/>
          <w:sz w:val="22"/>
          <w:szCs w:val="22"/>
          <w:lang w:val="de-DE"/>
        </w:rPr>
      </w:pPr>
      <w:r w:rsidRPr="009F2F4C">
        <w:rPr>
          <w:rFonts w:ascii="Calibri" w:hAnsi="Calibri"/>
          <w:color w:val="1F497D"/>
          <w:sz w:val="22"/>
          <w:szCs w:val="22"/>
          <w:lang w:val="de-DE"/>
        </w:rPr>
        <w:t>Vladni urad</w:t>
      </w:r>
      <w:r w:rsidR="00AC6F45" w:rsidRPr="009F2F4C">
        <w:rPr>
          <w:rFonts w:ascii="Calibri" w:hAnsi="Calibri"/>
          <w:color w:val="1F497D"/>
          <w:sz w:val="22"/>
          <w:szCs w:val="22"/>
          <w:lang w:val="de-DE"/>
        </w:rPr>
        <w:t xml:space="preserve"> za boljšo </w:t>
      </w:r>
      <w:r w:rsidRPr="009F2F4C">
        <w:rPr>
          <w:rFonts w:ascii="Calibri" w:hAnsi="Calibri"/>
          <w:color w:val="1F497D"/>
          <w:sz w:val="22"/>
          <w:szCs w:val="22"/>
          <w:lang w:val="de-DE"/>
        </w:rPr>
        <w:t>zakonodajo Združenega kraljestva</w:t>
      </w:r>
    </w:p>
    <w:p w:rsidR="00460319" w:rsidRPr="00AC6F45" w:rsidRDefault="009F2F4C" w:rsidP="00460319">
      <w:pPr>
        <w:rPr>
          <w:rFonts w:ascii="Calibri" w:hAnsi="Calibri"/>
          <w:color w:val="1F497D"/>
          <w:sz w:val="22"/>
          <w:szCs w:val="22"/>
          <w:lang w:val="de-DE"/>
        </w:rPr>
      </w:pPr>
      <w:proofErr w:type="spellStart"/>
      <w:r>
        <w:rPr>
          <w:rFonts w:ascii="Calibri" w:hAnsi="Calibri"/>
          <w:color w:val="1F497D"/>
          <w:sz w:val="22"/>
          <w:szCs w:val="22"/>
          <w:lang w:val="de-DE"/>
        </w:rPr>
        <w:t>Namestnica</w:t>
      </w:r>
      <w:proofErr w:type="spellEnd"/>
      <w:r w:rsidR="00460319" w:rsidRPr="00AC6F45">
        <w:rPr>
          <w:rFonts w:ascii="Calibri" w:hAnsi="Calibri"/>
          <w:color w:val="1F497D"/>
          <w:sz w:val="22"/>
          <w:szCs w:val="22"/>
          <w:lang w:val="de-DE"/>
        </w:rPr>
        <w:t xml:space="preserve"> </w:t>
      </w:r>
      <w:proofErr w:type="spellStart"/>
      <w:r w:rsidR="00460319" w:rsidRPr="00AC6F45">
        <w:rPr>
          <w:rFonts w:ascii="Calibri" w:hAnsi="Calibri"/>
          <w:color w:val="1F497D"/>
          <w:sz w:val="22"/>
          <w:szCs w:val="22"/>
          <w:lang w:val="de-DE"/>
        </w:rPr>
        <w:t>vodje</w:t>
      </w:r>
      <w:proofErr w:type="spellEnd"/>
      <w:r w:rsidR="00460319" w:rsidRPr="00AC6F45">
        <w:rPr>
          <w:rFonts w:ascii="Calibri" w:hAnsi="Calibri"/>
          <w:color w:val="1F497D"/>
          <w:sz w:val="22"/>
          <w:szCs w:val="22"/>
          <w:lang w:val="de-DE"/>
        </w:rPr>
        <w:t xml:space="preserve"> (</w:t>
      </w:r>
      <w:proofErr w:type="spellStart"/>
      <w:r w:rsidR="00460319" w:rsidRPr="00AC6F45">
        <w:rPr>
          <w:rFonts w:ascii="Calibri" w:hAnsi="Calibri"/>
          <w:color w:val="1F497D"/>
          <w:sz w:val="22"/>
          <w:szCs w:val="22"/>
          <w:lang w:val="de-DE"/>
        </w:rPr>
        <w:t>pomočnik</w:t>
      </w:r>
      <w:proofErr w:type="spellEnd"/>
      <w:r w:rsidR="00460319" w:rsidRPr="00AC6F45">
        <w:rPr>
          <w:rFonts w:ascii="Calibri" w:hAnsi="Calibri"/>
          <w:color w:val="1F497D"/>
          <w:sz w:val="22"/>
          <w:szCs w:val="22"/>
          <w:lang w:val="de-DE"/>
        </w:rPr>
        <w:t xml:space="preserve"> </w:t>
      </w:r>
      <w:proofErr w:type="spellStart"/>
      <w:r w:rsidR="00460319" w:rsidRPr="00AC6F45">
        <w:rPr>
          <w:rFonts w:ascii="Calibri" w:hAnsi="Calibri"/>
          <w:color w:val="1F497D"/>
          <w:sz w:val="22"/>
          <w:szCs w:val="22"/>
          <w:lang w:val="de-DE"/>
        </w:rPr>
        <w:t>direktorja</w:t>
      </w:r>
      <w:proofErr w:type="spellEnd"/>
      <w:r w:rsidR="00460319" w:rsidRPr="00AC6F45">
        <w:rPr>
          <w:rFonts w:ascii="Calibri" w:hAnsi="Calibri"/>
          <w:color w:val="1F497D"/>
          <w:sz w:val="22"/>
          <w:szCs w:val="22"/>
          <w:lang w:val="de-DE"/>
        </w:rPr>
        <w:t xml:space="preserve">), </w:t>
      </w:r>
      <w:proofErr w:type="spellStart"/>
      <w:r w:rsidR="00460319" w:rsidRPr="00AC6F45">
        <w:rPr>
          <w:rFonts w:ascii="Calibri" w:hAnsi="Calibri"/>
          <w:color w:val="1F497D"/>
          <w:sz w:val="22"/>
          <w:szCs w:val="22"/>
          <w:lang w:val="de-DE"/>
        </w:rPr>
        <w:t>Evropa</w:t>
      </w:r>
      <w:proofErr w:type="spellEnd"/>
      <w:r w:rsidR="00460319" w:rsidRPr="00AC6F45">
        <w:rPr>
          <w:rFonts w:ascii="Calibri" w:hAnsi="Calibri"/>
          <w:color w:val="1F497D"/>
          <w:sz w:val="22"/>
          <w:szCs w:val="22"/>
          <w:lang w:val="de-DE"/>
        </w:rPr>
        <w:t xml:space="preserve"> in </w:t>
      </w:r>
      <w:proofErr w:type="spellStart"/>
      <w:r w:rsidR="00460319" w:rsidRPr="00AC6F45">
        <w:rPr>
          <w:rFonts w:ascii="Calibri" w:hAnsi="Calibri"/>
          <w:color w:val="1F497D"/>
          <w:sz w:val="22"/>
          <w:szCs w:val="22"/>
          <w:lang w:val="de-DE"/>
        </w:rPr>
        <w:t>mednarodna</w:t>
      </w:r>
      <w:proofErr w:type="spellEnd"/>
      <w:r w:rsidR="00460319" w:rsidRPr="00AC6F45">
        <w:rPr>
          <w:rFonts w:ascii="Calibri" w:hAnsi="Calibri"/>
          <w:color w:val="1F497D"/>
          <w:sz w:val="22"/>
          <w:szCs w:val="22"/>
          <w:lang w:val="de-DE"/>
        </w:rPr>
        <w:t xml:space="preserve"> </w:t>
      </w:r>
      <w:proofErr w:type="spellStart"/>
      <w:r w:rsidR="00460319" w:rsidRPr="00AC6F45">
        <w:rPr>
          <w:rFonts w:ascii="Calibri" w:hAnsi="Calibri"/>
          <w:color w:val="1F497D"/>
          <w:sz w:val="22"/>
          <w:szCs w:val="22"/>
          <w:lang w:val="de-DE"/>
        </w:rPr>
        <w:t>ekipa</w:t>
      </w:r>
      <w:proofErr w:type="spellEnd"/>
    </w:p>
    <w:p w:rsidR="00460319" w:rsidRDefault="00460319" w:rsidP="00460319"/>
    <w:p w:rsidR="00460319" w:rsidRPr="00460319" w:rsidRDefault="00460319" w:rsidP="00460319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B</w:t>
      </w:r>
      <w:r w:rsidRPr="00460319">
        <w:rPr>
          <w:rFonts w:ascii="Calibri" w:hAnsi="Calibri"/>
          <w:b/>
          <w:bCs/>
          <w:color w:val="1F497D"/>
          <w:sz w:val="22"/>
          <w:szCs w:val="22"/>
        </w:rPr>
        <w:t>oljša pravna ureditev</w:t>
      </w:r>
    </w:p>
    <w:p w:rsidR="00460319" w:rsidRDefault="00460319" w:rsidP="00460319">
      <w:r w:rsidRPr="00460319">
        <w:rPr>
          <w:rFonts w:ascii="Calibri" w:hAnsi="Calibri"/>
          <w:b/>
          <w:bCs/>
          <w:i/>
          <w:iCs/>
          <w:color w:val="1F497D"/>
          <w:sz w:val="22"/>
          <w:szCs w:val="22"/>
          <w:lang w:val="en-GB"/>
        </w:rPr>
        <w:t xml:space="preserve">"Lahko plešete sambo? (SAMBA </w:t>
      </w:r>
      <w:r>
        <w:rPr>
          <w:rFonts w:ascii="Calibri" w:hAnsi="Calibri"/>
          <w:b/>
          <w:bCs/>
          <w:i/>
          <w:iCs/>
          <w:color w:val="1F497D"/>
          <w:sz w:val="22"/>
          <w:szCs w:val="22"/>
          <w:lang w:val="en-GB"/>
        </w:rPr>
        <w:t xml:space="preserve">= </w:t>
      </w:r>
      <w:r w:rsidRPr="00A34EB9">
        <w:rPr>
          <w:rFonts w:ascii="Calibri" w:hAnsi="Calibri"/>
          <w:b/>
          <w:bCs/>
          <w:i/>
          <w:iCs/>
          <w:color w:val="1F497D"/>
          <w:sz w:val="22"/>
          <w:szCs w:val="22"/>
          <w:lang w:val="en-GB"/>
        </w:rPr>
        <w:t xml:space="preserve">The UK’s </w:t>
      </w:r>
      <w:r w:rsidRPr="00460319">
        <w:rPr>
          <w:rFonts w:ascii="Calibri" w:hAnsi="Calibri"/>
          <w:b/>
          <w:bCs/>
          <w:i/>
          <w:iCs/>
          <w:color w:val="FF0000"/>
          <w:sz w:val="22"/>
          <w:szCs w:val="22"/>
          <w:lang w:val="en-GB"/>
        </w:rPr>
        <w:t>S</w:t>
      </w:r>
      <w:r w:rsidRPr="00A34EB9">
        <w:rPr>
          <w:rFonts w:ascii="Calibri" w:hAnsi="Calibri"/>
          <w:b/>
          <w:bCs/>
          <w:i/>
          <w:iCs/>
          <w:color w:val="1F497D"/>
          <w:sz w:val="22"/>
          <w:szCs w:val="22"/>
          <w:lang w:val="en-GB"/>
        </w:rPr>
        <w:t xml:space="preserve">mall </w:t>
      </w:r>
      <w:r w:rsidRPr="00460319">
        <w:rPr>
          <w:rFonts w:ascii="Calibri" w:hAnsi="Calibri"/>
          <w:b/>
          <w:bCs/>
          <w:i/>
          <w:iCs/>
          <w:color w:val="FF0000"/>
          <w:sz w:val="22"/>
          <w:szCs w:val="22"/>
          <w:lang w:val="en-GB"/>
        </w:rPr>
        <w:t>a</w:t>
      </w:r>
      <w:r w:rsidRPr="00A34EB9">
        <w:rPr>
          <w:rFonts w:ascii="Calibri" w:hAnsi="Calibri"/>
          <w:b/>
          <w:bCs/>
          <w:i/>
          <w:iCs/>
          <w:color w:val="1F497D"/>
          <w:sz w:val="22"/>
          <w:szCs w:val="22"/>
          <w:lang w:val="en-GB"/>
        </w:rPr>
        <w:t xml:space="preserve">nd </w:t>
      </w:r>
      <w:r w:rsidRPr="00460319">
        <w:rPr>
          <w:rFonts w:ascii="Calibri" w:hAnsi="Calibri"/>
          <w:b/>
          <w:bCs/>
          <w:i/>
          <w:iCs/>
          <w:color w:val="FF0000"/>
          <w:sz w:val="22"/>
          <w:szCs w:val="22"/>
          <w:lang w:val="en-GB"/>
        </w:rPr>
        <w:t>M</w:t>
      </w:r>
      <w:r w:rsidRPr="00A34EB9">
        <w:rPr>
          <w:rFonts w:ascii="Calibri" w:hAnsi="Calibri"/>
          <w:b/>
          <w:bCs/>
          <w:i/>
          <w:iCs/>
          <w:color w:val="1F497D"/>
          <w:sz w:val="22"/>
          <w:szCs w:val="22"/>
          <w:lang w:val="en-GB"/>
        </w:rPr>
        <w:t>icro-</w:t>
      </w:r>
      <w:r w:rsidRPr="00460319">
        <w:rPr>
          <w:rFonts w:ascii="Calibri" w:hAnsi="Calibri"/>
          <w:b/>
          <w:bCs/>
          <w:i/>
          <w:iCs/>
          <w:color w:val="FF0000"/>
          <w:sz w:val="22"/>
          <w:szCs w:val="22"/>
          <w:lang w:val="en-GB"/>
        </w:rPr>
        <w:t>B</w:t>
      </w:r>
      <w:r w:rsidRPr="00A34EB9">
        <w:rPr>
          <w:rFonts w:ascii="Calibri" w:hAnsi="Calibri"/>
          <w:b/>
          <w:bCs/>
          <w:i/>
          <w:iCs/>
          <w:color w:val="1F497D"/>
          <w:sz w:val="22"/>
          <w:szCs w:val="22"/>
          <w:lang w:val="en-GB"/>
        </w:rPr>
        <w:t xml:space="preserve">usiness </w:t>
      </w:r>
      <w:r w:rsidRPr="00460319">
        <w:rPr>
          <w:rFonts w:ascii="Calibri" w:hAnsi="Calibri"/>
          <w:b/>
          <w:bCs/>
          <w:i/>
          <w:iCs/>
          <w:color w:val="FF0000"/>
          <w:sz w:val="22"/>
          <w:szCs w:val="22"/>
          <w:lang w:val="en-GB"/>
        </w:rPr>
        <w:t>A</w:t>
      </w:r>
      <w:r w:rsidRPr="00A34EB9">
        <w:rPr>
          <w:rFonts w:ascii="Calibri" w:hAnsi="Calibri"/>
          <w:b/>
          <w:bCs/>
          <w:i/>
          <w:iCs/>
          <w:color w:val="1F497D"/>
          <w:sz w:val="22"/>
          <w:szCs w:val="22"/>
          <w:lang w:val="en-GB"/>
        </w:rPr>
        <w:t>ssessment</w:t>
      </w:r>
      <w:r>
        <w:rPr>
          <w:rFonts w:ascii="Calibri" w:hAnsi="Calibri"/>
          <w:b/>
          <w:bCs/>
          <w:i/>
          <w:iCs/>
          <w:color w:val="1F497D"/>
          <w:sz w:val="22"/>
          <w:szCs w:val="22"/>
          <w:lang w:val="en-GB"/>
        </w:rPr>
        <w:t xml:space="preserve"> – ocean </w:t>
      </w:r>
      <w:proofErr w:type="spellStart"/>
      <w:r>
        <w:rPr>
          <w:rFonts w:ascii="Calibri" w:hAnsi="Calibri"/>
          <w:b/>
          <w:bCs/>
          <w:i/>
          <w:iCs/>
          <w:color w:val="1F497D"/>
          <w:sz w:val="22"/>
          <w:szCs w:val="22"/>
          <w:lang w:val="en-GB"/>
        </w:rPr>
        <w:t>malih</w:t>
      </w:r>
      <w:proofErr w:type="spellEnd"/>
      <w:r>
        <w:rPr>
          <w:rFonts w:ascii="Calibri" w:hAnsi="Calibri"/>
          <w:b/>
          <w:bCs/>
          <w:i/>
          <w:iCs/>
          <w:color w:val="1F497D"/>
          <w:sz w:val="22"/>
          <w:szCs w:val="22"/>
          <w:lang w:val="en-GB"/>
        </w:rPr>
        <w:t xml:space="preserve"> in </w:t>
      </w:r>
      <w:proofErr w:type="spellStart"/>
      <w:r>
        <w:rPr>
          <w:rFonts w:ascii="Calibri" w:hAnsi="Calibri"/>
          <w:b/>
          <w:bCs/>
          <w:i/>
          <w:iCs/>
          <w:color w:val="1F497D"/>
          <w:sz w:val="22"/>
          <w:szCs w:val="22"/>
          <w:lang w:val="en-GB"/>
        </w:rPr>
        <w:t>mikropodjetij</w:t>
      </w:r>
      <w:proofErr w:type="spellEnd"/>
      <w:r>
        <w:rPr>
          <w:rFonts w:ascii="Calibri" w:hAnsi="Calibri"/>
          <w:b/>
          <w:bCs/>
          <w:i/>
          <w:iCs/>
          <w:color w:val="1F497D"/>
          <w:sz w:val="22"/>
          <w:szCs w:val="22"/>
          <w:lang w:val="en-GB"/>
        </w:rPr>
        <w:t xml:space="preserve"> v </w:t>
      </w:r>
      <w:proofErr w:type="spellStart"/>
      <w:r>
        <w:rPr>
          <w:rFonts w:ascii="Calibri" w:hAnsi="Calibri"/>
          <w:b/>
          <w:bCs/>
          <w:i/>
          <w:iCs/>
          <w:color w:val="1F497D"/>
          <w:sz w:val="22"/>
          <w:szCs w:val="22"/>
          <w:lang w:val="en-GB"/>
        </w:rPr>
        <w:t>Združenem</w:t>
      </w:r>
      <w:proofErr w:type="spellEnd"/>
      <w:r>
        <w:rPr>
          <w:rFonts w:ascii="Calibri" w:hAnsi="Calibri"/>
          <w:b/>
          <w:bCs/>
          <w:i/>
          <w:iCs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1F497D"/>
          <w:sz w:val="22"/>
          <w:szCs w:val="22"/>
          <w:lang w:val="en-GB"/>
        </w:rPr>
        <w:t>kraljestvu</w:t>
      </w:r>
      <w:proofErr w:type="spellEnd"/>
      <w:r>
        <w:rPr>
          <w:rFonts w:ascii="Calibri" w:hAnsi="Calibri"/>
          <w:b/>
          <w:bCs/>
          <w:i/>
          <w:iCs/>
          <w:color w:val="1F497D"/>
          <w:sz w:val="22"/>
          <w:szCs w:val="22"/>
          <w:lang w:val="en-GB"/>
        </w:rPr>
        <w:t>)”</w:t>
      </w:r>
    </w:p>
    <w:p w:rsidR="00460319" w:rsidRDefault="00460319" w:rsidP="00460319"/>
    <w:p w:rsidR="00460319" w:rsidRPr="009F2F4C" w:rsidRDefault="00460319" w:rsidP="00460319">
      <w:pPr>
        <w:rPr>
          <w:rFonts w:ascii="Calibri" w:hAnsi="Calibri"/>
          <w:color w:val="1F497D"/>
          <w:sz w:val="22"/>
          <w:szCs w:val="22"/>
        </w:rPr>
      </w:pPr>
      <w:r w:rsidRPr="009F2F4C">
        <w:rPr>
          <w:rFonts w:ascii="Calibri" w:hAnsi="Calibri"/>
          <w:color w:val="1F497D"/>
          <w:sz w:val="22"/>
          <w:szCs w:val="22"/>
        </w:rPr>
        <w:t>Kratek opis:</w:t>
      </w:r>
    </w:p>
    <w:p w:rsidR="00460319" w:rsidRPr="009F2F4C" w:rsidRDefault="00460319" w:rsidP="00460319">
      <w:pPr>
        <w:rPr>
          <w:rFonts w:ascii="Calibri" w:hAnsi="Calibri"/>
          <w:bCs/>
          <w:i/>
          <w:iCs/>
          <w:color w:val="1F497D"/>
          <w:sz w:val="22"/>
          <w:szCs w:val="22"/>
        </w:rPr>
      </w:pPr>
      <w:r w:rsidRPr="009F2F4C">
        <w:rPr>
          <w:rFonts w:ascii="Calibri" w:hAnsi="Calibri"/>
          <w:bCs/>
          <w:i/>
          <w:iCs/>
          <w:color w:val="1F497D"/>
          <w:sz w:val="22"/>
          <w:szCs w:val="22"/>
        </w:rPr>
        <w:t xml:space="preserve">Vlada </w:t>
      </w:r>
      <w:r w:rsidR="00D144E2" w:rsidRPr="009F2F4C">
        <w:rPr>
          <w:rFonts w:ascii="Calibri" w:hAnsi="Calibri"/>
          <w:bCs/>
          <w:i/>
          <w:iCs/>
          <w:color w:val="1F497D"/>
          <w:sz w:val="22"/>
          <w:szCs w:val="22"/>
        </w:rPr>
        <w:t>Združenega kraljestva</w:t>
      </w:r>
      <w:r w:rsidRPr="009F2F4C">
        <w:rPr>
          <w:rFonts w:ascii="Calibri" w:hAnsi="Calibri"/>
          <w:bCs/>
          <w:i/>
          <w:iCs/>
          <w:color w:val="1F497D"/>
          <w:sz w:val="22"/>
          <w:szCs w:val="22"/>
        </w:rPr>
        <w:t xml:space="preserve"> se zaveda nesorazmernega bremena, </w:t>
      </w:r>
      <w:r w:rsidR="00D144E2" w:rsidRPr="009F2F4C">
        <w:rPr>
          <w:rFonts w:ascii="Calibri" w:hAnsi="Calibri"/>
          <w:bCs/>
          <w:i/>
          <w:iCs/>
          <w:color w:val="1F497D"/>
          <w:sz w:val="22"/>
          <w:szCs w:val="22"/>
        </w:rPr>
        <w:t xml:space="preserve">ki ga zakonodaja nalaga </w:t>
      </w:r>
      <w:r w:rsidRPr="009F2F4C">
        <w:rPr>
          <w:rFonts w:ascii="Calibri" w:hAnsi="Calibri"/>
          <w:bCs/>
          <w:i/>
          <w:iCs/>
          <w:color w:val="1F497D"/>
          <w:sz w:val="22"/>
          <w:szCs w:val="22"/>
        </w:rPr>
        <w:t xml:space="preserve"> </w:t>
      </w:r>
      <w:r w:rsidR="00D144E2" w:rsidRPr="009F2F4C">
        <w:rPr>
          <w:rFonts w:ascii="Calibri" w:hAnsi="Calibri"/>
          <w:bCs/>
          <w:i/>
          <w:iCs/>
          <w:color w:val="1F497D"/>
          <w:sz w:val="22"/>
          <w:szCs w:val="22"/>
        </w:rPr>
        <w:t>najmanjšim</w:t>
      </w:r>
      <w:r w:rsidRPr="009F2F4C">
        <w:rPr>
          <w:rFonts w:ascii="Calibri" w:hAnsi="Calibri"/>
          <w:bCs/>
          <w:i/>
          <w:iCs/>
          <w:color w:val="1F497D"/>
          <w:sz w:val="22"/>
          <w:szCs w:val="22"/>
        </w:rPr>
        <w:t xml:space="preserve"> podjetj</w:t>
      </w:r>
      <w:r w:rsidR="00D144E2" w:rsidRPr="009F2F4C">
        <w:rPr>
          <w:rFonts w:ascii="Calibri" w:hAnsi="Calibri"/>
          <w:bCs/>
          <w:i/>
          <w:iCs/>
          <w:color w:val="1F497D"/>
          <w:sz w:val="22"/>
          <w:szCs w:val="22"/>
        </w:rPr>
        <w:t>em</w:t>
      </w:r>
      <w:r w:rsidRPr="009F2F4C">
        <w:rPr>
          <w:rFonts w:ascii="Calibri" w:hAnsi="Calibri"/>
          <w:bCs/>
          <w:i/>
          <w:iCs/>
          <w:color w:val="1F497D"/>
          <w:sz w:val="22"/>
          <w:szCs w:val="22"/>
        </w:rPr>
        <w:t>. Pri oblikovanju politik, mora</w:t>
      </w:r>
      <w:r w:rsidR="00D144E2" w:rsidRPr="009F2F4C">
        <w:rPr>
          <w:rFonts w:ascii="Calibri" w:hAnsi="Calibri"/>
          <w:bCs/>
          <w:i/>
          <w:iCs/>
          <w:color w:val="1F497D"/>
          <w:sz w:val="22"/>
          <w:szCs w:val="22"/>
        </w:rPr>
        <w:t xml:space="preserve">jo uradniki v Združenem kraljestvu </w:t>
      </w:r>
      <w:r w:rsidRPr="009F2F4C">
        <w:rPr>
          <w:rFonts w:ascii="Calibri" w:hAnsi="Calibri"/>
          <w:bCs/>
          <w:i/>
          <w:iCs/>
          <w:color w:val="1F497D"/>
          <w:sz w:val="22"/>
          <w:szCs w:val="22"/>
        </w:rPr>
        <w:t xml:space="preserve"> opraviti </w:t>
      </w:r>
      <w:r w:rsidR="00D144E2" w:rsidRPr="009F2F4C">
        <w:rPr>
          <w:rFonts w:ascii="Calibri" w:hAnsi="Calibri"/>
          <w:bCs/>
          <w:i/>
          <w:iCs/>
          <w:color w:val="1F497D"/>
          <w:sz w:val="22"/>
          <w:szCs w:val="22"/>
        </w:rPr>
        <w:t xml:space="preserve">oceno </w:t>
      </w:r>
      <w:r w:rsidRPr="009F2F4C">
        <w:rPr>
          <w:rFonts w:ascii="Calibri" w:hAnsi="Calibri"/>
          <w:bCs/>
          <w:i/>
          <w:iCs/>
          <w:color w:val="1F497D"/>
          <w:sz w:val="22"/>
          <w:szCs w:val="22"/>
        </w:rPr>
        <w:t xml:space="preserve">malih in </w:t>
      </w:r>
      <w:proofErr w:type="spellStart"/>
      <w:r w:rsidRPr="009F2F4C">
        <w:rPr>
          <w:rFonts w:ascii="Calibri" w:hAnsi="Calibri"/>
          <w:bCs/>
          <w:i/>
          <w:iCs/>
          <w:color w:val="1F497D"/>
          <w:sz w:val="22"/>
          <w:szCs w:val="22"/>
        </w:rPr>
        <w:t>mikro</w:t>
      </w:r>
      <w:proofErr w:type="spellEnd"/>
      <w:r w:rsidRPr="009F2F4C">
        <w:rPr>
          <w:rFonts w:ascii="Calibri" w:hAnsi="Calibri"/>
          <w:bCs/>
          <w:i/>
          <w:iCs/>
          <w:color w:val="1F497D"/>
          <w:sz w:val="22"/>
          <w:szCs w:val="22"/>
        </w:rPr>
        <w:t xml:space="preserve"> podjetij</w:t>
      </w:r>
      <w:r w:rsidR="00D144E2" w:rsidRPr="009F2F4C">
        <w:rPr>
          <w:rFonts w:ascii="Calibri" w:hAnsi="Calibri"/>
          <w:bCs/>
          <w:i/>
          <w:iCs/>
          <w:color w:val="1F497D"/>
          <w:sz w:val="22"/>
          <w:szCs w:val="22"/>
        </w:rPr>
        <w:t xml:space="preserve"> z namenom ugotovitve, ka</w:t>
      </w:r>
      <w:r w:rsidRPr="009F2F4C">
        <w:rPr>
          <w:rFonts w:ascii="Calibri" w:hAnsi="Calibri"/>
          <w:bCs/>
          <w:i/>
          <w:iCs/>
          <w:color w:val="1F497D"/>
          <w:sz w:val="22"/>
          <w:szCs w:val="22"/>
        </w:rPr>
        <w:t xml:space="preserve">ko te obremenitve </w:t>
      </w:r>
      <w:r w:rsidR="00D144E2" w:rsidRPr="009F2F4C">
        <w:rPr>
          <w:rFonts w:ascii="Calibri" w:hAnsi="Calibri"/>
          <w:bCs/>
          <w:i/>
          <w:iCs/>
          <w:color w:val="1F497D"/>
          <w:sz w:val="22"/>
          <w:szCs w:val="22"/>
        </w:rPr>
        <w:t>minimizirati</w:t>
      </w:r>
      <w:r w:rsidRPr="009F2F4C">
        <w:rPr>
          <w:rFonts w:ascii="Calibri" w:hAnsi="Calibri"/>
          <w:bCs/>
          <w:i/>
          <w:iCs/>
          <w:color w:val="1F497D"/>
          <w:sz w:val="22"/>
          <w:szCs w:val="22"/>
        </w:rPr>
        <w:t>. Obstajajo različn</w:t>
      </w:r>
      <w:r w:rsidR="00F36ADE" w:rsidRPr="009F2F4C">
        <w:rPr>
          <w:rFonts w:ascii="Calibri" w:hAnsi="Calibri"/>
          <w:bCs/>
          <w:i/>
          <w:iCs/>
          <w:color w:val="1F497D"/>
          <w:sz w:val="22"/>
          <w:szCs w:val="22"/>
        </w:rPr>
        <w:t>i</w:t>
      </w:r>
      <w:r w:rsidRPr="009F2F4C">
        <w:rPr>
          <w:rFonts w:ascii="Calibri" w:hAnsi="Calibri"/>
          <w:bCs/>
          <w:i/>
          <w:iCs/>
          <w:color w:val="1F497D"/>
          <w:sz w:val="22"/>
          <w:szCs w:val="22"/>
        </w:rPr>
        <w:t xml:space="preserve"> ukrep</w:t>
      </w:r>
      <w:r w:rsidR="00F36ADE" w:rsidRPr="009F2F4C">
        <w:rPr>
          <w:rFonts w:ascii="Calibri" w:hAnsi="Calibri"/>
          <w:bCs/>
          <w:i/>
          <w:iCs/>
          <w:color w:val="1F497D"/>
          <w:sz w:val="22"/>
          <w:szCs w:val="22"/>
        </w:rPr>
        <w:t>i</w:t>
      </w:r>
      <w:r w:rsidRPr="009F2F4C">
        <w:rPr>
          <w:rFonts w:ascii="Calibri" w:hAnsi="Calibri"/>
          <w:bCs/>
          <w:i/>
          <w:iCs/>
          <w:color w:val="1F497D"/>
          <w:sz w:val="22"/>
          <w:szCs w:val="22"/>
        </w:rPr>
        <w:t xml:space="preserve">, ki jih je mogoče sprejeti za ublažitev posledic predpisov na mala in srednja podjetja, </w:t>
      </w:r>
      <w:r w:rsidR="00F36ADE" w:rsidRPr="009F2F4C">
        <w:rPr>
          <w:rFonts w:ascii="Calibri" w:hAnsi="Calibri"/>
          <w:bCs/>
          <w:i/>
          <w:iCs/>
          <w:color w:val="1F497D"/>
          <w:sz w:val="22"/>
          <w:szCs w:val="22"/>
        </w:rPr>
        <w:t xml:space="preserve">ob tem da </w:t>
      </w:r>
      <w:r w:rsidRPr="009F2F4C">
        <w:rPr>
          <w:rFonts w:ascii="Calibri" w:hAnsi="Calibri"/>
          <w:bCs/>
          <w:i/>
          <w:iCs/>
          <w:color w:val="1F497D"/>
          <w:sz w:val="22"/>
          <w:szCs w:val="22"/>
        </w:rPr>
        <w:t xml:space="preserve">še vedno </w:t>
      </w:r>
      <w:r w:rsidR="00F36ADE" w:rsidRPr="009F2F4C">
        <w:rPr>
          <w:rFonts w:ascii="Calibri" w:hAnsi="Calibri"/>
          <w:bCs/>
          <w:i/>
          <w:iCs/>
          <w:color w:val="1F497D"/>
          <w:sz w:val="22"/>
          <w:szCs w:val="22"/>
        </w:rPr>
        <w:t>dosežejo</w:t>
      </w:r>
      <w:r w:rsidRPr="009F2F4C">
        <w:rPr>
          <w:rFonts w:ascii="Calibri" w:hAnsi="Calibri"/>
          <w:bCs/>
          <w:i/>
          <w:iCs/>
          <w:color w:val="1F497D"/>
          <w:sz w:val="22"/>
          <w:szCs w:val="22"/>
        </w:rPr>
        <w:t xml:space="preserve"> </w:t>
      </w:r>
      <w:r w:rsidR="00F36ADE" w:rsidRPr="009F2F4C">
        <w:rPr>
          <w:rFonts w:ascii="Calibri" w:hAnsi="Calibri"/>
          <w:bCs/>
          <w:i/>
          <w:iCs/>
          <w:color w:val="1F497D"/>
          <w:sz w:val="22"/>
          <w:szCs w:val="22"/>
        </w:rPr>
        <w:t>prvotni cilj politike. P</w:t>
      </w:r>
      <w:r w:rsidRPr="009F2F4C">
        <w:rPr>
          <w:rFonts w:ascii="Calibri" w:hAnsi="Calibri"/>
          <w:bCs/>
          <w:i/>
          <w:iCs/>
          <w:color w:val="1F497D"/>
          <w:sz w:val="22"/>
          <w:szCs w:val="22"/>
        </w:rPr>
        <w:t xml:space="preserve">redstavitev bo </w:t>
      </w:r>
      <w:r w:rsidR="00F36ADE" w:rsidRPr="009F2F4C">
        <w:rPr>
          <w:rFonts w:ascii="Calibri" w:hAnsi="Calibri"/>
          <w:bCs/>
          <w:i/>
          <w:iCs/>
          <w:color w:val="1F497D"/>
          <w:sz w:val="22"/>
          <w:szCs w:val="22"/>
        </w:rPr>
        <w:t>prikazala</w:t>
      </w:r>
      <w:r w:rsidRPr="009F2F4C">
        <w:rPr>
          <w:rFonts w:ascii="Calibri" w:hAnsi="Calibri"/>
          <w:bCs/>
          <w:i/>
          <w:iCs/>
          <w:color w:val="1F497D"/>
          <w:sz w:val="22"/>
          <w:szCs w:val="22"/>
        </w:rPr>
        <w:t xml:space="preserve"> različne vrste blažitev, ki </w:t>
      </w:r>
      <w:r w:rsidR="00F36ADE" w:rsidRPr="009F2F4C">
        <w:rPr>
          <w:rFonts w:ascii="Calibri" w:hAnsi="Calibri"/>
          <w:bCs/>
          <w:i/>
          <w:iCs/>
          <w:color w:val="1F497D"/>
          <w:sz w:val="22"/>
          <w:szCs w:val="22"/>
        </w:rPr>
        <w:t xml:space="preserve">jih je mogoče izkoristiti in </w:t>
      </w:r>
      <w:r w:rsidRPr="009F2F4C">
        <w:rPr>
          <w:rFonts w:ascii="Calibri" w:hAnsi="Calibri"/>
          <w:bCs/>
          <w:i/>
          <w:iCs/>
          <w:color w:val="1F497D"/>
          <w:sz w:val="22"/>
          <w:szCs w:val="22"/>
        </w:rPr>
        <w:t>​​</w:t>
      </w:r>
      <w:r w:rsidR="00F36ADE" w:rsidRPr="009F2F4C">
        <w:rPr>
          <w:rFonts w:ascii="Calibri" w:hAnsi="Calibri"/>
          <w:bCs/>
          <w:i/>
          <w:iCs/>
          <w:color w:val="1F497D"/>
          <w:sz w:val="22"/>
          <w:szCs w:val="22"/>
        </w:rPr>
        <w:t xml:space="preserve">predstavila </w:t>
      </w:r>
      <w:r w:rsidRPr="009F2F4C">
        <w:rPr>
          <w:rFonts w:ascii="Calibri" w:hAnsi="Calibri"/>
          <w:bCs/>
          <w:i/>
          <w:iCs/>
          <w:color w:val="1F497D"/>
          <w:sz w:val="22"/>
          <w:szCs w:val="22"/>
        </w:rPr>
        <w:t xml:space="preserve">konkretne primere iz </w:t>
      </w:r>
      <w:r w:rsidR="00F36ADE" w:rsidRPr="009F2F4C">
        <w:rPr>
          <w:rFonts w:ascii="Calibri" w:hAnsi="Calibri"/>
          <w:bCs/>
          <w:i/>
          <w:iCs/>
          <w:color w:val="1F497D"/>
          <w:sz w:val="22"/>
          <w:szCs w:val="22"/>
        </w:rPr>
        <w:t>Združenega kraljestva</w:t>
      </w:r>
      <w:r w:rsidRPr="009F2F4C">
        <w:rPr>
          <w:rFonts w:ascii="Calibri" w:hAnsi="Calibri"/>
          <w:bCs/>
          <w:i/>
          <w:iCs/>
          <w:color w:val="1F497D"/>
          <w:sz w:val="22"/>
          <w:szCs w:val="22"/>
        </w:rPr>
        <w:t>.</w:t>
      </w:r>
    </w:p>
    <w:p w:rsidR="00460319" w:rsidRDefault="00460319" w:rsidP="00460319">
      <w:pPr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</w:pPr>
      <w:proofErr w:type="spellStart"/>
      <w:r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>Najboljš</w:t>
      </w:r>
      <w:r w:rsidR="00F36ADE"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>a</w:t>
      </w:r>
      <w:proofErr w:type="spellEnd"/>
      <w:r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 xml:space="preserve"> praks</w:t>
      </w:r>
      <w:r w:rsidR="00F36ADE"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 xml:space="preserve">a </w:t>
      </w:r>
      <w:proofErr w:type="spellStart"/>
      <w:r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>iz</w:t>
      </w:r>
      <w:proofErr w:type="spellEnd"/>
      <w:r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 xml:space="preserve"> </w:t>
      </w:r>
      <w:proofErr w:type="spellStart"/>
      <w:r w:rsidR="00F36ADE"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>Združenega</w:t>
      </w:r>
      <w:proofErr w:type="spellEnd"/>
      <w:r w:rsidR="00F36ADE"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 xml:space="preserve"> kraljestva</w:t>
      </w:r>
      <w:r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 xml:space="preserve"> je, da </w:t>
      </w:r>
      <w:r w:rsidR="00F36ADE"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>morajo</w:t>
      </w:r>
      <w:r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 xml:space="preserve"> vse večje </w:t>
      </w:r>
      <w:r w:rsidR="00F36ADE"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>zakonodajne predloge spremljati trdni dokazi</w:t>
      </w:r>
      <w:r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 xml:space="preserve">, </w:t>
      </w:r>
      <w:r w:rsidR="00F36ADE"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 xml:space="preserve">da so bili upoštevati vsi </w:t>
      </w:r>
      <w:r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>možn</w:t>
      </w:r>
      <w:r w:rsidR="00F36ADE"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>i ukrepi</w:t>
      </w:r>
      <w:r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 xml:space="preserve"> za zmanjšanje kakršne</w:t>
      </w:r>
      <w:r w:rsidR="00F36ADE"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>gakoli nesorazmer</w:t>
      </w:r>
      <w:r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>n</w:t>
      </w:r>
      <w:r w:rsidR="00F36ADE"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>ega</w:t>
      </w:r>
      <w:r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 xml:space="preserve"> vpliv</w:t>
      </w:r>
      <w:r w:rsidR="00F36ADE"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>a</w:t>
      </w:r>
      <w:r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 xml:space="preserve"> </w:t>
      </w:r>
      <w:proofErr w:type="gramStart"/>
      <w:r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>na</w:t>
      </w:r>
      <w:proofErr w:type="gramEnd"/>
      <w:r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 xml:space="preserve"> mala in </w:t>
      </w:r>
      <w:proofErr w:type="spellStart"/>
      <w:r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>mikro</w:t>
      </w:r>
      <w:proofErr w:type="spellEnd"/>
      <w:r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 xml:space="preserve"> </w:t>
      </w:r>
      <w:proofErr w:type="spellStart"/>
      <w:r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>podjetja</w:t>
      </w:r>
      <w:proofErr w:type="spellEnd"/>
      <w:r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 xml:space="preserve">, </w:t>
      </w:r>
      <w:proofErr w:type="spellStart"/>
      <w:r w:rsidR="00F36ADE"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>še</w:t>
      </w:r>
      <w:proofErr w:type="spellEnd"/>
      <w:r w:rsidR="00F36ADE"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 xml:space="preserve"> </w:t>
      </w:r>
      <w:proofErr w:type="spellStart"/>
      <w:r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>preden</w:t>
      </w:r>
      <w:proofErr w:type="spellEnd"/>
      <w:r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 xml:space="preserve"> </w:t>
      </w:r>
      <w:proofErr w:type="spellStart"/>
      <w:r w:rsidR="00F36ADE"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>jih</w:t>
      </w:r>
      <w:proofErr w:type="spellEnd"/>
      <w:r w:rsidR="00F36ADE"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 xml:space="preserve"> </w:t>
      </w:r>
      <w:proofErr w:type="spellStart"/>
      <w:r w:rsidR="00F36ADE"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>sprejmejo</w:t>
      </w:r>
      <w:proofErr w:type="spellEnd"/>
      <w:r w:rsidR="00F36ADE"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 xml:space="preserve"> </w:t>
      </w:r>
      <w:proofErr w:type="spellStart"/>
      <w:r w:rsidR="00F36ADE"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>ministri</w:t>
      </w:r>
      <w:proofErr w:type="spellEnd"/>
      <w:r w:rsidR="00F36ADE" w:rsidRPr="00F36ADE"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  <w:t>.</w:t>
      </w:r>
    </w:p>
    <w:p w:rsidR="00436D68" w:rsidRDefault="00436D68" w:rsidP="00460319">
      <w:pPr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</w:pPr>
    </w:p>
    <w:p w:rsidR="00436D68" w:rsidRPr="00F36ADE" w:rsidRDefault="00436D68" w:rsidP="00460319">
      <w:pPr>
        <w:rPr>
          <w:rFonts w:ascii="Calibri" w:hAnsi="Calibri"/>
          <w:bCs/>
          <w:i/>
          <w:iCs/>
          <w:color w:val="1F497D"/>
          <w:sz w:val="22"/>
          <w:szCs w:val="22"/>
          <w:lang w:val="en-GB"/>
        </w:rPr>
      </w:pPr>
    </w:p>
    <w:p w:rsidR="00564458" w:rsidRPr="00823860" w:rsidRDefault="00436D68" w:rsidP="00436D68">
      <w:pPr>
        <w:pStyle w:val="Odstavekseznama"/>
        <w:numPr>
          <w:ilvl w:val="0"/>
          <w:numId w:val="6"/>
        </w:numPr>
        <w:rPr>
          <w:rFonts w:ascii="Calibri" w:hAnsi="Calibri"/>
          <w:b/>
          <w:bCs/>
          <w:color w:val="1F497D"/>
          <w:sz w:val="22"/>
          <w:szCs w:val="22"/>
          <w:u w:val="single"/>
        </w:rPr>
      </w:pPr>
      <w:r>
        <w:rPr>
          <w:rFonts w:ascii="Calibri" w:hAnsi="Calibri"/>
          <w:b/>
          <w:bCs/>
          <w:color w:val="1F497D"/>
          <w:sz w:val="22"/>
          <w:szCs w:val="22"/>
          <w:u w:val="single"/>
        </w:rPr>
        <w:t>Švedska</w:t>
      </w:r>
    </w:p>
    <w:p w:rsidR="00564458" w:rsidRDefault="00564458"/>
    <w:p w:rsidR="007801B8" w:rsidRPr="00564458" w:rsidRDefault="00436D68" w:rsidP="00564458">
      <w:pPr>
        <w:rPr>
          <w:rFonts w:asciiTheme="minorHAnsi" w:hAnsiTheme="minorHAnsi"/>
          <w:b/>
          <w:i/>
          <w:color w:val="1F4E79" w:themeColor="accent1" w:themeShade="80"/>
          <w:sz w:val="22"/>
          <w:szCs w:val="22"/>
        </w:rPr>
      </w:pPr>
      <w:r>
        <w:rPr>
          <w:rFonts w:asciiTheme="minorHAnsi" w:hAnsiTheme="minorHAnsi"/>
          <w:b/>
          <w:i/>
          <w:color w:val="1F4E79" w:themeColor="accent1" w:themeShade="80"/>
          <w:sz w:val="22"/>
          <w:szCs w:val="22"/>
        </w:rPr>
        <w:t>ga</w:t>
      </w:r>
      <w:r w:rsidR="00564458">
        <w:rPr>
          <w:rFonts w:asciiTheme="minorHAnsi" w:hAnsiTheme="minorHAnsi"/>
          <w:b/>
          <w:i/>
          <w:color w:val="1F4E79" w:themeColor="accent1" w:themeShade="80"/>
          <w:sz w:val="22"/>
          <w:szCs w:val="22"/>
        </w:rPr>
        <w:t xml:space="preserve">. </w:t>
      </w:r>
      <w:r w:rsidR="007801B8" w:rsidRPr="00564458">
        <w:rPr>
          <w:rFonts w:asciiTheme="minorHAnsi" w:hAnsiTheme="minorHAnsi"/>
          <w:b/>
          <w:i/>
          <w:color w:val="1F4E79" w:themeColor="accent1" w:themeShade="80"/>
          <w:sz w:val="22"/>
          <w:szCs w:val="22"/>
        </w:rPr>
        <w:t xml:space="preserve">Lena </w:t>
      </w:r>
      <w:proofErr w:type="spellStart"/>
      <w:r w:rsidR="007801B8" w:rsidRPr="00564458">
        <w:rPr>
          <w:rFonts w:asciiTheme="minorHAnsi" w:hAnsiTheme="minorHAnsi"/>
          <w:b/>
          <w:i/>
          <w:color w:val="1F4E79" w:themeColor="accent1" w:themeShade="80"/>
          <w:sz w:val="22"/>
          <w:szCs w:val="22"/>
        </w:rPr>
        <w:t>Carlsson</w:t>
      </w:r>
      <w:proofErr w:type="spellEnd"/>
    </w:p>
    <w:p w:rsidR="00564458" w:rsidRPr="007801B8" w:rsidRDefault="00436D68" w:rsidP="00564458">
      <w:pPr>
        <w:shd w:val="clear" w:color="auto" w:fill="FFFFFF"/>
        <w:spacing w:after="120"/>
        <w:rPr>
          <w:rFonts w:asciiTheme="minorHAnsi" w:eastAsia="Times New Roman" w:hAnsiTheme="minorHAnsi" w:cs="Arial"/>
          <w:color w:val="1F4E79" w:themeColor="accent1" w:themeShade="80"/>
          <w:sz w:val="22"/>
          <w:szCs w:val="22"/>
        </w:rPr>
      </w:pPr>
      <w:proofErr w:type="spellStart"/>
      <w:r w:rsidRPr="0049632B">
        <w:rPr>
          <w:rFonts w:asciiTheme="minorHAnsi" w:eastAsia="Times New Roman" w:hAnsiTheme="minorHAnsi" w:cs="Arial"/>
          <w:color w:val="1F4E79" w:themeColor="accent1" w:themeShade="80"/>
          <w:sz w:val="22"/>
          <w:szCs w:val="22"/>
          <w:lang w:val="de-DE"/>
        </w:rPr>
        <w:t>Švedska</w:t>
      </w:r>
      <w:proofErr w:type="spellEnd"/>
      <w:r w:rsidRPr="0049632B">
        <w:rPr>
          <w:rFonts w:asciiTheme="minorHAnsi" w:eastAsia="Times New Roman" w:hAnsiTheme="minorHAnsi" w:cs="Arial"/>
          <w:color w:val="1F4E79" w:themeColor="accent1" w:themeShade="80"/>
          <w:sz w:val="22"/>
          <w:szCs w:val="22"/>
          <w:lang w:val="de-DE"/>
        </w:rPr>
        <w:t xml:space="preserve"> </w:t>
      </w:r>
      <w:proofErr w:type="spellStart"/>
      <w:r w:rsidRPr="0049632B">
        <w:rPr>
          <w:rFonts w:asciiTheme="minorHAnsi" w:eastAsia="Times New Roman" w:hAnsiTheme="minorHAnsi" w:cs="Arial"/>
          <w:color w:val="1F4E79" w:themeColor="accent1" w:themeShade="80"/>
          <w:sz w:val="22"/>
          <w:szCs w:val="22"/>
          <w:lang w:val="de-DE"/>
        </w:rPr>
        <w:t>agencija</w:t>
      </w:r>
      <w:proofErr w:type="spellEnd"/>
      <w:r w:rsidRPr="0049632B">
        <w:rPr>
          <w:rFonts w:asciiTheme="minorHAnsi" w:eastAsia="Times New Roman" w:hAnsiTheme="minorHAnsi" w:cs="Arial"/>
          <w:color w:val="1F4E79" w:themeColor="accent1" w:themeShade="80"/>
          <w:sz w:val="22"/>
          <w:szCs w:val="22"/>
          <w:lang w:val="de-DE"/>
        </w:rPr>
        <w:t xml:space="preserve"> za gospodarsko in </w:t>
      </w:r>
      <w:proofErr w:type="spellStart"/>
      <w:r w:rsidRPr="0049632B">
        <w:rPr>
          <w:rFonts w:asciiTheme="minorHAnsi" w:eastAsia="Times New Roman" w:hAnsiTheme="minorHAnsi" w:cs="Arial"/>
          <w:color w:val="1F4E79" w:themeColor="accent1" w:themeShade="80"/>
          <w:sz w:val="22"/>
          <w:szCs w:val="22"/>
          <w:lang w:val="de-DE"/>
        </w:rPr>
        <w:t>regionalno</w:t>
      </w:r>
      <w:proofErr w:type="spellEnd"/>
      <w:r w:rsidRPr="0049632B">
        <w:rPr>
          <w:rFonts w:asciiTheme="minorHAnsi" w:eastAsia="Times New Roman" w:hAnsiTheme="minorHAnsi" w:cs="Arial"/>
          <w:color w:val="1F4E79" w:themeColor="accent1" w:themeShade="80"/>
          <w:sz w:val="22"/>
          <w:szCs w:val="22"/>
          <w:lang w:val="de-DE"/>
        </w:rPr>
        <w:t xml:space="preserve"> rast</w:t>
      </w:r>
      <w:r w:rsidR="00823860">
        <w:rPr>
          <w:rFonts w:asciiTheme="minorHAnsi" w:eastAsia="Times New Roman" w:hAnsiTheme="minorHAnsi" w:cs="Arial"/>
          <w:color w:val="1F4E79" w:themeColor="accent1" w:themeShade="80"/>
          <w:sz w:val="22"/>
          <w:szCs w:val="22"/>
        </w:rPr>
        <w:br/>
      </w:r>
      <w:r w:rsidR="0049632B">
        <w:rPr>
          <w:rFonts w:asciiTheme="minorHAnsi" w:eastAsia="Times New Roman" w:hAnsiTheme="minorHAnsi" w:cs="Arial"/>
          <w:color w:val="1F4E79" w:themeColor="accent1" w:themeShade="80"/>
          <w:sz w:val="22"/>
          <w:szCs w:val="22"/>
        </w:rPr>
        <w:t>Glavni uradnik za digitalizacijo</w:t>
      </w:r>
    </w:p>
    <w:p w:rsidR="00CF410C" w:rsidRPr="00CF410C" w:rsidRDefault="00CF410C" w:rsidP="00CF410C">
      <w:pPr>
        <w:shd w:val="clear" w:color="auto" w:fill="FFFFFF"/>
        <w:rPr>
          <w:rFonts w:asciiTheme="minorHAnsi" w:hAnsiTheme="minorHAnsi"/>
          <w:b/>
          <w:bCs/>
          <w:color w:val="1F497D"/>
          <w:sz w:val="22"/>
          <w:szCs w:val="22"/>
          <w:shd w:val="clear" w:color="auto" w:fill="FFFFFF"/>
        </w:rPr>
      </w:pPr>
      <w:r w:rsidRPr="00CF410C">
        <w:rPr>
          <w:rFonts w:asciiTheme="minorHAnsi" w:hAnsiTheme="minorHAnsi"/>
          <w:b/>
          <w:bCs/>
          <w:color w:val="1F497D"/>
          <w:sz w:val="22"/>
          <w:szCs w:val="22"/>
          <w:shd w:val="clear" w:color="auto" w:fill="FFFFFF"/>
        </w:rPr>
        <w:t>Digitali</w:t>
      </w:r>
      <w:r w:rsidR="00436D68">
        <w:rPr>
          <w:rFonts w:asciiTheme="minorHAnsi" w:hAnsiTheme="minorHAnsi"/>
          <w:b/>
          <w:bCs/>
          <w:color w:val="1F497D"/>
          <w:sz w:val="22"/>
          <w:szCs w:val="22"/>
          <w:shd w:val="clear" w:color="auto" w:fill="FFFFFF"/>
        </w:rPr>
        <w:t>zacija</w:t>
      </w:r>
    </w:p>
    <w:p w:rsidR="0049632B" w:rsidRPr="0049632B" w:rsidRDefault="007D5CF8" w:rsidP="0049632B">
      <w:pPr>
        <w:shd w:val="clear" w:color="auto" w:fill="FFFFFF"/>
        <w:rPr>
          <w:rFonts w:asciiTheme="minorHAnsi" w:hAnsiTheme="minorHAnsi"/>
          <w:b/>
          <w:bCs/>
          <w:i/>
          <w:iCs/>
          <w:color w:val="1F497D"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bCs/>
          <w:i/>
          <w:iCs/>
          <w:color w:val="1F497D"/>
          <w:sz w:val="22"/>
          <w:szCs w:val="22"/>
          <w:shd w:val="clear" w:color="auto" w:fill="FFFFFF"/>
        </w:rPr>
        <w:t xml:space="preserve"> </w:t>
      </w:r>
      <w:r w:rsidR="0049632B">
        <w:rPr>
          <w:rFonts w:asciiTheme="minorHAnsi" w:hAnsiTheme="minorHAnsi"/>
          <w:b/>
          <w:bCs/>
          <w:i/>
          <w:iCs/>
          <w:color w:val="1F497D"/>
          <w:sz w:val="22"/>
          <w:szCs w:val="22"/>
          <w:shd w:val="clear" w:color="auto" w:fill="FFFFFF"/>
        </w:rPr>
        <w:t>»</w:t>
      </w:r>
      <w:r w:rsidR="0049632B" w:rsidRPr="0049632B">
        <w:rPr>
          <w:rFonts w:asciiTheme="minorHAnsi" w:hAnsiTheme="minorHAnsi"/>
          <w:b/>
          <w:bCs/>
          <w:i/>
          <w:iCs/>
          <w:color w:val="1F497D"/>
          <w:sz w:val="22"/>
          <w:szCs w:val="22"/>
          <w:shd w:val="clear" w:color="auto" w:fill="FFFFFF"/>
        </w:rPr>
        <w:t>Digitalna zrelost v švedskih</w:t>
      </w:r>
      <w:r w:rsidR="0049632B">
        <w:rPr>
          <w:rFonts w:asciiTheme="minorHAnsi" w:hAnsiTheme="minorHAnsi"/>
          <w:b/>
          <w:bCs/>
          <w:i/>
          <w:iCs/>
          <w:color w:val="1F497D"/>
          <w:sz w:val="22"/>
          <w:szCs w:val="22"/>
          <w:shd w:val="clear" w:color="auto" w:fill="FFFFFF"/>
        </w:rPr>
        <w:t xml:space="preserve"> MSP</w:t>
      </w:r>
      <w:r w:rsidR="0049632B" w:rsidRPr="0049632B">
        <w:rPr>
          <w:rFonts w:asciiTheme="minorHAnsi" w:hAnsiTheme="minorHAnsi"/>
          <w:b/>
          <w:bCs/>
          <w:i/>
          <w:iCs/>
          <w:color w:val="1F497D"/>
          <w:sz w:val="22"/>
          <w:szCs w:val="22"/>
          <w:shd w:val="clear" w:color="auto" w:fill="FFFFFF"/>
        </w:rPr>
        <w:t>«</w:t>
      </w:r>
    </w:p>
    <w:p w:rsidR="007D5CF8" w:rsidRDefault="007D5CF8" w:rsidP="007D5CF8">
      <w:pPr>
        <w:rPr>
          <w:rFonts w:ascii="Calibri" w:hAnsi="Calibri"/>
          <w:color w:val="1F497D"/>
          <w:sz w:val="22"/>
          <w:szCs w:val="22"/>
        </w:rPr>
      </w:pPr>
    </w:p>
    <w:p w:rsidR="007D5CF8" w:rsidRPr="007D5CF8" w:rsidRDefault="007D5CF8" w:rsidP="007D5CF8">
      <w:pPr>
        <w:rPr>
          <w:rFonts w:ascii="Calibri" w:hAnsi="Calibri"/>
          <w:color w:val="1F497D"/>
          <w:sz w:val="22"/>
          <w:szCs w:val="22"/>
        </w:rPr>
      </w:pPr>
      <w:r w:rsidRPr="007D5CF8">
        <w:rPr>
          <w:rFonts w:ascii="Calibri" w:hAnsi="Calibri"/>
          <w:color w:val="1F497D"/>
          <w:sz w:val="22"/>
          <w:szCs w:val="22"/>
        </w:rPr>
        <w:t>Kratek opis:</w:t>
      </w:r>
    </w:p>
    <w:p w:rsidR="0049632B" w:rsidRPr="009F2F4C" w:rsidRDefault="0049632B" w:rsidP="007D5CF8">
      <w:pPr>
        <w:shd w:val="clear" w:color="auto" w:fill="FFFFFF"/>
        <w:spacing w:after="240"/>
        <w:rPr>
          <w:rFonts w:asciiTheme="minorHAnsi" w:hAnsiTheme="minorHAnsi"/>
          <w:color w:val="1F497D"/>
          <w:sz w:val="22"/>
          <w:szCs w:val="22"/>
        </w:rPr>
      </w:pPr>
      <w:r w:rsidRPr="007D5CF8">
        <w:rPr>
          <w:rFonts w:asciiTheme="minorHAnsi" w:hAnsiTheme="minorHAnsi"/>
          <w:color w:val="1F497D"/>
          <w:sz w:val="22"/>
          <w:szCs w:val="22"/>
        </w:rPr>
        <w:t xml:space="preserve">Digitalizacija je eden od posamičnih najpomembnejših dejavnikov, ki </w:t>
      </w:r>
      <w:r w:rsidR="007D5CF8" w:rsidRPr="007D5CF8">
        <w:rPr>
          <w:rFonts w:asciiTheme="minorHAnsi" w:hAnsiTheme="minorHAnsi"/>
          <w:color w:val="1F497D"/>
          <w:sz w:val="22"/>
          <w:szCs w:val="22"/>
        </w:rPr>
        <w:t>bodo v naslednjem desetletju vplivali</w:t>
      </w:r>
      <w:r w:rsidRPr="007D5CF8">
        <w:rPr>
          <w:rFonts w:asciiTheme="minorHAnsi" w:hAnsiTheme="minorHAnsi"/>
          <w:color w:val="1F497D"/>
          <w:sz w:val="22"/>
          <w:szCs w:val="22"/>
        </w:rPr>
        <w:t xml:space="preserve"> na poslovanje in družbo. </w:t>
      </w:r>
      <w:r w:rsidR="007D5CF8" w:rsidRPr="009F2F4C">
        <w:rPr>
          <w:rFonts w:asciiTheme="minorHAnsi" w:hAnsiTheme="minorHAnsi"/>
          <w:color w:val="1F497D"/>
          <w:sz w:val="22"/>
          <w:szCs w:val="22"/>
        </w:rPr>
        <w:t xml:space="preserve">Medtem ko je </w:t>
      </w:r>
      <w:r w:rsidRPr="009F2F4C">
        <w:rPr>
          <w:rFonts w:asciiTheme="minorHAnsi" w:hAnsiTheme="minorHAnsi"/>
          <w:color w:val="1F497D"/>
          <w:sz w:val="22"/>
          <w:szCs w:val="22"/>
        </w:rPr>
        <w:t>Švedska v smislu digitalizacije poslovanja</w:t>
      </w:r>
      <w:r w:rsidR="007D5CF8" w:rsidRPr="009F2F4C">
        <w:rPr>
          <w:rFonts w:asciiTheme="minorHAnsi" w:hAnsiTheme="minorHAnsi"/>
          <w:color w:val="1F497D"/>
          <w:sz w:val="22"/>
          <w:szCs w:val="22"/>
        </w:rPr>
        <w:t xml:space="preserve"> uspešna</w:t>
      </w:r>
      <w:r w:rsidRPr="009F2F4C">
        <w:rPr>
          <w:rFonts w:asciiTheme="minorHAnsi" w:hAnsiTheme="minorHAnsi"/>
          <w:color w:val="1F497D"/>
          <w:sz w:val="22"/>
          <w:szCs w:val="22"/>
        </w:rPr>
        <w:t xml:space="preserve">, mala in srednja podjetja zaostajajo. Predstavitev bo </w:t>
      </w:r>
      <w:r w:rsidR="007D5CF8" w:rsidRPr="009F2F4C">
        <w:rPr>
          <w:rFonts w:asciiTheme="minorHAnsi" w:hAnsiTheme="minorHAnsi"/>
          <w:color w:val="1F497D"/>
          <w:sz w:val="22"/>
          <w:szCs w:val="22"/>
        </w:rPr>
        <w:t xml:space="preserve">opredelila, </w:t>
      </w:r>
      <w:r w:rsidRPr="009F2F4C">
        <w:rPr>
          <w:rFonts w:asciiTheme="minorHAnsi" w:hAnsiTheme="minorHAnsi"/>
          <w:color w:val="1F497D"/>
          <w:sz w:val="22"/>
          <w:szCs w:val="22"/>
        </w:rPr>
        <w:t>zakaj je digitalizacija MSP ključna prednostna naloga</w:t>
      </w:r>
      <w:r w:rsidR="007D5CF8" w:rsidRPr="009F2F4C">
        <w:rPr>
          <w:rFonts w:asciiTheme="minorHAnsi" w:hAnsiTheme="minorHAnsi"/>
          <w:color w:val="1F497D"/>
          <w:sz w:val="22"/>
          <w:szCs w:val="22"/>
        </w:rPr>
        <w:t>,</w:t>
      </w:r>
      <w:r w:rsidRPr="009F2F4C">
        <w:rPr>
          <w:rFonts w:asciiTheme="minorHAnsi" w:hAnsiTheme="minorHAnsi"/>
          <w:color w:val="1F497D"/>
          <w:sz w:val="22"/>
          <w:szCs w:val="22"/>
        </w:rPr>
        <w:t xml:space="preserve"> in </w:t>
      </w:r>
      <w:r w:rsidR="007D5CF8" w:rsidRPr="009F2F4C">
        <w:rPr>
          <w:rFonts w:asciiTheme="minorHAnsi" w:hAnsiTheme="minorHAnsi"/>
          <w:color w:val="1F497D"/>
          <w:sz w:val="22"/>
          <w:szCs w:val="22"/>
        </w:rPr>
        <w:t xml:space="preserve">bo </w:t>
      </w:r>
      <w:r w:rsidRPr="009F2F4C">
        <w:rPr>
          <w:rFonts w:asciiTheme="minorHAnsi" w:hAnsiTheme="minorHAnsi"/>
          <w:color w:val="1F497D"/>
          <w:sz w:val="22"/>
          <w:szCs w:val="22"/>
        </w:rPr>
        <w:t>izpostaviti nekaj političnih pobud, ki so v teku z</w:t>
      </w:r>
      <w:r w:rsidR="007D5CF8" w:rsidRPr="009F2F4C">
        <w:rPr>
          <w:rFonts w:asciiTheme="minorHAnsi" w:hAnsiTheme="minorHAnsi"/>
          <w:color w:val="1F497D"/>
          <w:sz w:val="22"/>
          <w:szCs w:val="22"/>
        </w:rPr>
        <w:t xml:space="preserve"> namenom izboljšanja</w:t>
      </w:r>
      <w:r w:rsidRPr="009F2F4C">
        <w:rPr>
          <w:rFonts w:asciiTheme="minorHAnsi" w:hAnsiTheme="minorHAnsi"/>
          <w:color w:val="1F497D"/>
          <w:sz w:val="22"/>
          <w:szCs w:val="22"/>
        </w:rPr>
        <w:t xml:space="preserve"> digitalne zrelost</w:t>
      </w:r>
      <w:r w:rsidR="007D5CF8" w:rsidRPr="009F2F4C">
        <w:rPr>
          <w:rFonts w:asciiTheme="minorHAnsi" w:hAnsiTheme="minorHAnsi"/>
          <w:color w:val="1F497D"/>
          <w:sz w:val="22"/>
          <w:szCs w:val="22"/>
        </w:rPr>
        <w:t>i</w:t>
      </w:r>
      <w:r w:rsidRPr="009F2F4C">
        <w:rPr>
          <w:rFonts w:asciiTheme="minorHAnsi" w:hAnsiTheme="minorHAnsi"/>
          <w:color w:val="1F497D"/>
          <w:sz w:val="22"/>
          <w:szCs w:val="22"/>
        </w:rPr>
        <w:t xml:space="preserve"> in pripravljenost</w:t>
      </w:r>
      <w:r w:rsidR="007D5CF8" w:rsidRPr="009F2F4C">
        <w:rPr>
          <w:rFonts w:asciiTheme="minorHAnsi" w:hAnsiTheme="minorHAnsi"/>
          <w:color w:val="1F497D"/>
          <w:sz w:val="22"/>
          <w:szCs w:val="22"/>
        </w:rPr>
        <w:t>i</w:t>
      </w:r>
      <w:r w:rsidRPr="009F2F4C">
        <w:rPr>
          <w:rFonts w:asciiTheme="minorHAnsi" w:hAnsiTheme="minorHAnsi"/>
          <w:color w:val="1F497D"/>
          <w:sz w:val="22"/>
          <w:szCs w:val="22"/>
        </w:rPr>
        <w:t xml:space="preserve"> MSP.</w:t>
      </w:r>
    </w:p>
    <w:p w:rsidR="00823860" w:rsidRPr="00823860" w:rsidRDefault="007D5CF8" w:rsidP="007D5CF8">
      <w:pPr>
        <w:pStyle w:val="Odstavekseznama"/>
        <w:numPr>
          <w:ilvl w:val="0"/>
          <w:numId w:val="6"/>
        </w:numPr>
        <w:rPr>
          <w:rFonts w:ascii="Calibri" w:hAnsi="Calibri"/>
          <w:b/>
          <w:bCs/>
          <w:color w:val="1F497D"/>
          <w:sz w:val="22"/>
          <w:szCs w:val="22"/>
          <w:u w:val="single"/>
        </w:rPr>
      </w:pPr>
      <w:r>
        <w:rPr>
          <w:rFonts w:ascii="Calibri" w:hAnsi="Calibri"/>
          <w:b/>
          <w:bCs/>
          <w:color w:val="1F497D"/>
          <w:sz w:val="22"/>
          <w:szCs w:val="22"/>
          <w:u w:val="single"/>
        </w:rPr>
        <w:t>Španija</w:t>
      </w:r>
    </w:p>
    <w:p w:rsidR="00823860" w:rsidRDefault="00823860"/>
    <w:p w:rsidR="00564458" w:rsidRPr="00823860" w:rsidRDefault="007D5CF8">
      <w:pPr>
        <w:rPr>
          <w:rFonts w:asciiTheme="minorHAnsi" w:hAnsiTheme="minorHAnsi"/>
          <w:b/>
          <w:i/>
          <w:color w:val="1F4E79" w:themeColor="accent1" w:themeShade="80"/>
          <w:sz w:val="22"/>
          <w:szCs w:val="22"/>
        </w:rPr>
      </w:pPr>
      <w:r>
        <w:rPr>
          <w:rFonts w:asciiTheme="minorHAnsi" w:hAnsiTheme="minorHAnsi"/>
          <w:b/>
          <w:i/>
          <w:color w:val="1F4E79" w:themeColor="accent1" w:themeShade="80"/>
          <w:sz w:val="22"/>
          <w:szCs w:val="22"/>
        </w:rPr>
        <w:t>g</w:t>
      </w:r>
      <w:r w:rsidR="00823860" w:rsidRPr="00823860">
        <w:rPr>
          <w:rFonts w:asciiTheme="minorHAnsi" w:hAnsiTheme="minorHAnsi"/>
          <w:b/>
          <w:i/>
          <w:color w:val="1F4E79" w:themeColor="accent1" w:themeShade="80"/>
          <w:sz w:val="22"/>
          <w:szCs w:val="22"/>
        </w:rPr>
        <w:t xml:space="preserve">. </w:t>
      </w:r>
      <w:r w:rsidR="00564458" w:rsidRPr="00823860">
        <w:rPr>
          <w:rFonts w:asciiTheme="minorHAnsi" w:hAnsiTheme="minorHAnsi"/>
          <w:b/>
          <w:i/>
          <w:color w:val="1F4E79" w:themeColor="accent1" w:themeShade="80"/>
          <w:sz w:val="22"/>
          <w:szCs w:val="22"/>
        </w:rPr>
        <w:t xml:space="preserve">Victor </w:t>
      </w:r>
      <w:proofErr w:type="spellStart"/>
      <w:r w:rsidR="00564458" w:rsidRPr="00823860">
        <w:rPr>
          <w:rFonts w:asciiTheme="minorHAnsi" w:hAnsiTheme="minorHAnsi"/>
          <w:b/>
          <w:i/>
          <w:color w:val="1F4E79" w:themeColor="accent1" w:themeShade="80"/>
          <w:sz w:val="22"/>
          <w:szCs w:val="22"/>
        </w:rPr>
        <w:t>Audera</w:t>
      </w:r>
      <w:proofErr w:type="spellEnd"/>
    </w:p>
    <w:p w:rsidR="007D5CF8" w:rsidRPr="007D5CF8" w:rsidRDefault="007D5CF8" w:rsidP="007D5CF8">
      <w:pPr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7D5CF8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Odposlanec MSP </w:t>
      </w:r>
    </w:p>
    <w:p w:rsidR="007D5CF8" w:rsidRDefault="007D5CF8" w:rsidP="007D5CF8"/>
    <w:p w:rsidR="007D5CF8" w:rsidRPr="007D5CF8" w:rsidRDefault="007D5CF8" w:rsidP="007D5CF8">
      <w:pPr>
        <w:rPr>
          <w:b/>
          <w:bCs/>
          <w:color w:val="1F497D"/>
        </w:rPr>
      </w:pPr>
      <w:r w:rsidRPr="007D5CF8">
        <w:rPr>
          <w:b/>
          <w:bCs/>
          <w:color w:val="1F497D"/>
        </w:rPr>
        <w:t>Prenos podjetij</w:t>
      </w:r>
    </w:p>
    <w:p w:rsidR="007D5CF8" w:rsidRPr="007D5CF8" w:rsidRDefault="007D5CF8" w:rsidP="007D5CF8">
      <w:pPr>
        <w:rPr>
          <w:b/>
          <w:i/>
          <w:color w:val="1F497D"/>
        </w:rPr>
      </w:pPr>
      <w:r w:rsidRPr="007D5CF8">
        <w:rPr>
          <w:b/>
          <w:i/>
          <w:color w:val="1F497D"/>
        </w:rPr>
        <w:t>"Vsak konec je nov začetek" (</w:t>
      </w:r>
      <w:r w:rsidR="008C6B03" w:rsidRPr="007D5CF8">
        <w:rPr>
          <w:b/>
          <w:i/>
          <w:color w:val="1F497D"/>
        </w:rPr>
        <w:t>sprememba</w:t>
      </w:r>
      <w:r w:rsidR="008C6B03" w:rsidRPr="007D5CF8">
        <w:rPr>
          <w:b/>
          <w:i/>
          <w:color w:val="1F497D"/>
        </w:rPr>
        <w:t xml:space="preserve"> </w:t>
      </w:r>
      <w:r w:rsidR="008C6B03">
        <w:rPr>
          <w:b/>
          <w:i/>
          <w:color w:val="1F497D"/>
        </w:rPr>
        <w:t>generacije</w:t>
      </w:r>
      <w:r w:rsidRPr="007D5CF8">
        <w:rPr>
          <w:b/>
          <w:i/>
          <w:color w:val="1F497D"/>
        </w:rPr>
        <w:t>)</w:t>
      </w:r>
    </w:p>
    <w:p w:rsidR="007D5CF8" w:rsidRDefault="007D5CF8" w:rsidP="007D5CF8"/>
    <w:p w:rsidR="007D5CF8" w:rsidRPr="007D5CF8" w:rsidRDefault="007D5CF8" w:rsidP="007D5CF8">
      <w:pPr>
        <w:rPr>
          <w:rFonts w:ascii="Calibri" w:hAnsi="Calibri"/>
          <w:color w:val="1F497D"/>
          <w:sz w:val="22"/>
          <w:szCs w:val="22"/>
        </w:rPr>
      </w:pPr>
      <w:r w:rsidRPr="007D5CF8">
        <w:rPr>
          <w:rFonts w:ascii="Calibri" w:hAnsi="Calibri"/>
          <w:color w:val="1F497D"/>
          <w:sz w:val="22"/>
          <w:szCs w:val="22"/>
        </w:rPr>
        <w:t>Kratek opis:</w:t>
      </w:r>
    </w:p>
    <w:p w:rsidR="007D5CF8" w:rsidRPr="007D5CF8" w:rsidRDefault="007D5CF8" w:rsidP="007D5CF8">
      <w:pPr>
        <w:shd w:val="clear" w:color="auto" w:fill="FFFFFF"/>
        <w:rPr>
          <w:rFonts w:asciiTheme="minorHAnsi" w:eastAsia="Times New Roman" w:hAnsiTheme="minorHAnsi"/>
          <w:i/>
          <w:color w:val="1F497D"/>
          <w:sz w:val="22"/>
          <w:szCs w:val="22"/>
          <w:lang w:val="es-ES"/>
        </w:rPr>
      </w:pPr>
      <w:r w:rsidRPr="007D5CF8">
        <w:rPr>
          <w:rFonts w:asciiTheme="minorHAnsi" w:eastAsia="Times New Roman" w:hAnsiTheme="minorHAnsi"/>
          <w:i/>
          <w:color w:val="1F497D"/>
          <w:sz w:val="22"/>
          <w:szCs w:val="22"/>
          <w:lang w:val="es-ES"/>
        </w:rPr>
        <w:t>EU si ne more privoščiti izgubiti enega samega delujočega podjetja - zaradi izgube delovnih mest in kapitala, ki jih zaustavitev poslovanja prinese s seboj.</w:t>
      </w:r>
    </w:p>
    <w:p w:rsidR="007D5CF8" w:rsidRPr="007D5CF8" w:rsidRDefault="007D5CF8" w:rsidP="007D5CF8">
      <w:pPr>
        <w:shd w:val="clear" w:color="auto" w:fill="FFFFFF"/>
        <w:rPr>
          <w:rFonts w:asciiTheme="minorHAnsi" w:eastAsia="Times New Roman" w:hAnsiTheme="minorHAnsi"/>
          <w:i/>
          <w:color w:val="1F497D"/>
          <w:sz w:val="22"/>
          <w:szCs w:val="22"/>
          <w:lang w:val="es-ES"/>
        </w:rPr>
      </w:pPr>
      <w:r w:rsidRPr="007D5CF8">
        <w:rPr>
          <w:rFonts w:asciiTheme="minorHAnsi" w:eastAsia="Times New Roman" w:hAnsiTheme="minorHAnsi"/>
          <w:i/>
          <w:color w:val="1F497D"/>
          <w:sz w:val="22"/>
          <w:szCs w:val="22"/>
          <w:lang w:val="es-ES"/>
        </w:rPr>
        <w:t>Španska vlada se zaveda pomena prenosa podjetja</w:t>
      </w:r>
      <w:r w:rsidR="008C6B03">
        <w:rPr>
          <w:rFonts w:asciiTheme="minorHAnsi" w:eastAsia="Times New Roman" w:hAnsiTheme="minorHAnsi"/>
          <w:i/>
          <w:color w:val="1F497D"/>
          <w:sz w:val="22"/>
          <w:szCs w:val="22"/>
          <w:lang w:val="es-ES"/>
        </w:rPr>
        <w:t>, daj je v državi</w:t>
      </w:r>
      <w:r w:rsidRPr="007D5CF8">
        <w:rPr>
          <w:rFonts w:asciiTheme="minorHAnsi" w:eastAsia="Times New Roman" w:hAnsiTheme="minorHAnsi"/>
          <w:i/>
          <w:color w:val="1F497D"/>
          <w:sz w:val="22"/>
          <w:szCs w:val="22"/>
          <w:lang w:val="es-ES"/>
        </w:rPr>
        <w:t xml:space="preserve"> število mikro podjetij in družinskih podjetij nad povprečjem EU.</w:t>
      </w:r>
    </w:p>
    <w:p w:rsidR="007D5CF8" w:rsidRPr="00C066B5" w:rsidRDefault="007D5CF8" w:rsidP="00C066B5">
      <w:pPr>
        <w:shd w:val="clear" w:color="auto" w:fill="FFFFFF"/>
        <w:rPr>
          <w:rFonts w:asciiTheme="minorHAnsi" w:eastAsia="Times New Roman" w:hAnsiTheme="minorHAnsi"/>
          <w:i/>
          <w:color w:val="1F497D"/>
          <w:sz w:val="22"/>
          <w:szCs w:val="22"/>
          <w:lang w:val="es-ES"/>
        </w:rPr>
      </w:pPr>
      <w:r w:rsidRPr="00C066B5">
        <w:rPr>
          <w:rFonts w:asciiTheme="minorHAnsi" w:eastAsia="Times New Roman" w:hAnsiTheme="minorHAnsi"/>
          <w:i/>
          <w:color w:val="1F497D"/>
          <w:sz w:val="22"/>
          <w:szCs w:val="22"/>
          <w:lang w:val="es-ES"/>
        </w:rPr>
        <w:t xml:space="preserve">Predstavitev bo opisala </w:t>
      </w:r>
      <w:r w:rsidR="00C066B5" w:rsidRPr="00C066B5">
        <w:rPr>
          <w:rFonts w:asciiTheme="minorHAnsi" w:eastAsia="Times New Roman" w:hAnsiTheme="minorHAnsi"/>
          <w:i/>
          <w:color w:val="1F497D"/>
          <w:sz w:val="22"/>
          <w:szCs w:val="22"/>
          <w:lang w:val="es-ES"/>
        </w:rPr>
        <w:t>španski P</w:t>
      </w:r>
      <w:r w:rsidRPr="00C066B5">
        <w:rPr>
          <w:rFonts w:asciiTheme="minorHAnsi" w:eastAsia="Times New Roman" w:hAnsiTheme="minorHAnsi"/>
          <w:i/>
          <w:color w:val="1F497D"/>
          <w:sz w:val="22"/>
          <w:szCs w:val="22"/>
          <w:lang w:val="es-ES"/>
        </w:rPr>
        <w:t xml:space="preserve">rogram </w:t>
      </w:r>
      <w:r w:rsidR="00C066B5" w:rsidRPr="00C066B5">
        <w:rPr>
          <w:rFonts w:asciiTheme="minorHAnsi" w:eastAsia="Times New Roman" w:hAnsiTheme="minorHAnsi"/>
          <w:i/>
          <w:color w:val="1F497D"/>
          <w:sz w:val="22"/>
          <w:szCs w:val="22"/>
          <w:lang w:val="es-ES"/>
        </w:rPr>
        <w:t>prenosa podjetij</w:t>
      </w:r>
      <w:r w:rsidR="00EF54F5">
        <w:rPr>
          <w:rFonts w:asciiTheme="minorHAnsi" w:eastAsia="Times New Roman" w:hAnsiTheme="minorHAnsi"/>
          <w:i/>
          <w:color w:val="1F497D"/>
          <w:sz w:val="22"/>
          <w:szCs w:val="22"/>
          <w:lang w:val="es-ES"/>
        </w:rPr>
        <w:t>, ki je usmerjen v</w:t>
      </w:r>
      <w:r w:rsidRPr="00C066B5">
        <w:rPr>
          <w:rFonts w:asciiTheme="minorHAnsi" w:eastAsia="Times New Roman" w:hAnsiTheme="minorHAnsi"/>
          <w:i/>
          <w:color w:val="1F497D"/>
          <w:sz w:val="22"/>
          <w:szCs w:val="22"/>
          <w:lang w:val="es-ES"/>
        </w:rPr>
        <w:t xml:space="preserve"> spodbujanje kontinuitete ekon</w:t>
      </w:r>
      <w:r w:rsidR="008C6B03">
        <w:rPr>
          <w:rFonts w:asciiTheme="minorHAnsi" w:eastAsia="Times New Roman" w:hAnsiTheme="minorHAnsi"/>
          <w:i/>
          <w:color w:val="1F497D"/>
          <w:sz w:val="22"/>
          <w:szCs w:val="22"/>
          <w:lang w:val="es-ES"/>
        </w:rPr>
        <w:t>omsko uspešnih podjetij, ob podpori pri generacijski spremembi lastništva podjetja</w:t>
      </w:r>
      <w:r w:rsidRPr="00C066B5">
        <w:rPr>
          <w:rFonts w:asciiTheme="minorHAnsi" w:eastAsia="Times New Roman" w:hAnsiTheme="minorHAnsi"/>
          <w:i/>
          <w:color w:val="1F497D"/>
          <w:sz w:val="22"/>
          <w:szCs w:val="22"/>
          <w:lang w:val="es-ES"/>
        </w:rPr>
        <w:t xml:space="preserve">. Program je zasnovan v sodelovanju z javnimi in zasebnimi </w:t>
      </w:r>
      <w:r w:rsidR="00EF54F5">
        <w:rPr>
          <w:rFonts w:asciiTheme="minorHAnsi" w:eastAsia="Times New Roman" w:hAnsiTheme="minorHAnsi"/>
          <w:i/>
          <w:color w:val="1F497D"/>
          <w:sz w:val="22"/>
          <w:szCs w:val="22"/>
          <w:lang w:val="es-ES"/>
        </w:rPr>
        <w:t xml:space="preserve">agenti, da ponuja </w:t>
      </w:r>
      <w:r w:rsidRPr="00C066B5">
        <w:rPr>
          <w:rFonts w:asciiTheme="minorHAnsi" w:eastAsia="Times New Roman" w:hAnsiTheme="minorHAnsi"/>
          <w:i/>
          <w:color w:val="1F497D"/>
          <w:sz w:val="22"/>
          <w:szCs w:val="22"/>
          <w:lang w:val="es-ES"/>
        </w:rPr>
        <w:t xml:space="preserve">informacije in posredniške storitve </w:t>
      </w:r>
      <w:r w:rsidR="00EF54F5">
        <w:rPr>
          <w:rFonts w:asciiTheme="minorHAnsi" w:eastAsia="Times New Roman" w:hAnsiTheme="minorHAnsi"/>
          <w:i/>
          <w:color w:val="1F497D"/>
          <w:sz w:val="22"/>
          <w:szCs w:val="22"/>
          <w:lang w:val="es-ES"/>
        </w:rPr>
        <w:t>vsem, ki</w:t>
      </w:r>
      <w:r w:rsidRPr="00C066B5">
        <w:rPr>
          <w:rFonts w:asciiTheme="minorHAnsi" w:eastAsia="Times New Roman" w:hAnsiTheme="minorHAnsi"/>
          <w:i/>
          <w:color w:val="1F497D"/>
          <w:sz w:val="22"/>
          <w:szCs w:val="22"/>
          <w:lang w:val="es-ES"/>
        </w:rPr>
        <w:t xml:space="preserve"> sodelujejo pri prenosu </w:t>
      </w:r>
      <w:r w:rsidR="00EF54F5">
        <w:rPr>
          <w:rFonts w:asciiTheme="minorHAnsi" w:eastAsia="Times New Roman" w:hAnsiTheme="minorHAnsi"/>
          <w:i/>
          <w:color w:val="1F497D"/>
          <w:sz w:val="22"/>
          <w:szCs w:val="22"/>
          <w:lang w:val="es-ES"/>
        </w:rPr>
        <w:t>podjetja (poslovanja).</w:t>
      </w:r>
    </w:p>
    <w:sectPr w:rsidR="007D5CF8" w:rsidRPr="00C0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7826"/>
    <w:multiLevelType w:val="hybridMultilevel"/>
    <w:tmpl w:val="A48C092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17D8"/>
    <w:multiLevelType w:val="hybridMultilevel"/>
    <w:tmpl w:val="A48C092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80728"/>
    <w:multiLevelType w:val="hybridMultilevel"/>
    <w:tmpl w:val="272AEBEC"/>
    <w:lvl w:ilvl="0" w:tplc="0466015A">
      <w:start w:val="1"/>
      <w:numFmt w:val="lowerLetter"/>
      <w:lvlText w:val="%1."/>
      <w:lvlJc w:val="left"/>
      <w:pPr>
        <w:ind w:left="1068" w:hanging="360"/>
      </w:pPr>
      <w:rPr>
        <w:rFonts w:ascii="Calibri" w:hAnsi="Calibri" w:hint="default"/>
        <w:color w:val="1F497D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1E0925"/>
    <w:multiLevelType w:val="hybridMultilevel"/>
    <w:tmpl w:val="7E84EBCA"/>
    <w:lvl w:ilvl="0" w:tplc="AA74CB4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497D"/>
        <w:sz w:val="1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74629"/>
    <w:multiLevelType w:val="hybridMultilevel"/>
    <w:tmpl w:val="A48C092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C68EC"/>
    <w:multiLevelType w:val="hybridMultilevel"/>
    <w:tmpl w:val="EB78FE9A"/>
    <w:lvl w:ilvl="0" w:tplc="2FDC8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4F"/>
    <w:rsid w:val="000C7B73"/>
    <w:rsid w:val="00436D68"/>
    <w:rsid w:val="00460319"/>
    <w:rsid w:val="0049632B"/>
    <w:rsid w:val="00564458"/>
    <w:rsid w:val="00597CB2"/>
    <w:rsid w:val="00764D4F"/>
    <w:rsid w:val="007801B8"/>
    <w:rsid w:val="007D5CF8"/>
    <w:rsid w:val="007F0BD9"/>
    <w:rsid w:val="007F7829"/>
    <w:rsid w:val="00823860"/>
    <w:rsid w:val="00836BCA"/>
    <w:rsid w:val="0088682F"/>
    <w:rsid w:val="008C6B03"/>
    <w:rsid w:val="0092486F"/>
    <w:rsid w:val="009F2F4C"/>
    <w:rsid w:val="00A04C41"/>
    <w:rsid w:val="00A34EB9"/>
    <w:rsid w:val="00AC6F45"/>
    <w:rsid w:val="00C066B5"/>
    <w:rsid w:val="00C12B6F"/>
    <w:rsid w:val="00C81266"/>
    <w:rsid w:val="00CE69FD"/>
    <w:rsid w:val="00CF410C"/>
    <w:rsid w:val="00D144E2"/>
    <w:rsid w:val="00EF54F5"/>
    <w:rsid w:val="00F3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4E553-2083-41CB-A420-4CF7DE7A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4D4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69F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801B8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Privzetapisavaodstavka"/>
    <w:rsid w:val="007801B8"/>
  </w:style>
  <w:style w:type="character" w:styleId="Hiperpovezava">
    <w:name w:val="Hyperlink"/>
    <w:basedOn w:val="Privzetapisavaodstavka"/>
    <w:uiPriority w:val="99"/>
    <w:semiHidden/>
    <w:unhideWhenUsed/>
    <w:rsid w:val="00780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Novkovic</dc:creator>
  <cp:keywords/>
  <dc:description/>
  <cp:lastModifiedBy>Tajda Pelicon</cp:lastModifiedBy>
  <cp:revision>12</cp:revision>
  <dcterms:created xsi:type="dcterms:W3CDTF">2016-05-18T11:30:00Z</dcterms:created>
  <dcterms:modified xsi:type="dcterms:W3CDTF">2016-05-18T13:48:00Z</dcterms:modified>
</cp:coreProperties>
</file>